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Jos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DNJO · issued 5 Nov 26 00:23Z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Tomorrow.io ▲ 1.1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5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2100–2200L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2200–2300L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0001–0800L (Marginal, 9 h) ☾ · 1800–2200L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0200–0900L (Marginal, 8 h) ☾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0001–0800L (Marginal, 9 h) ☾ · 2000–2300L (Marginal, 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0001–0100L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Sat 7 Nov 26 0001–0800L (Marginal, 9 h) ☾, confidence 54%.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metcheck wind +4.7 kt, jma wind +4.2 kt, meteoblue wind +3.6 kt, meteoblue QNH −3.0 hPa, openmeteo dewpoint +3.0 °C, openmeteo QNH −3.0 hPa (+67 more); hour-of-day bias (local time, shrunk toward the all-hours bias) — jma morning wind +4.7 kt, metcheck morning wind +4.7 kt, metcheck afternoon wind +4.6 kt, meteoblue morning wind +3.8 kt, jma afternoon wind +3.8 kt, meteoblue afternoon wind +3.3 kt (+284 more); cloud base estimated as 410 ft per °C of dewpoint spread for sources that report no ceiling (≥60% cloud cover; flagged estimated, weighted ×0.5); probability calibration — rain chance: meteoblue, openmeteo, foreca, metcheck, openweather, visualcrossing, Tomorrow.io, wttrin, ecmwf, gfs, icon, ukmo, gem, ecmwfens; storm: openmeteo, metno, foreca, openweather, visualcrossing, Tomorrow.io, wttrin, ecmwf, gfs, icon, meteofrance, aviationweather, ukmo, jma, gem, ecmwfens, aifs (each source's stated probability mapped to its verified frequency by an isotonic fit on ≥200 pairs, proven on the holdout); plausibility bounds from ERA5 climatology 2016-2025 (mean ± 5 sd; screening only, not observed truth); skill blend 1 auto-tuned over 8464 holdout pairs (consensus beat the best single source, icon, by 17%);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24.1%); place bias: on (improved holdout by 12.0%); hour-of-day bias: on (improved holdout by 4.9%); QNH bias: on (improved holdout by 58.2%); gust estimates: off this week (did not improve holdout); cloud-base coefficient: off this week (insufficient holdout: 75 of 200 items); recent-form skill: off this week (did not improve holdout); probability calibration: on (improved holdout by 19.5%); nowcast anchor horizon: off this week (did not improve holdout); dust-visibility estimate: off this week (did not improve holdout); fog risk: off this week (did not improve holdout).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 ENE, g 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2100–2200L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17–31°C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 NE, g 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2200–2300L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17–32°C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NE, g 18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0001–0800L (Marginal, 9 h) ☾; 1800–2200L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ENE,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0200–0900L (Marginal, 8 h) ☾;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 NE, g 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0001–0800L (Marginal, 9 h) ☾; 2000–2300L (Marginal, 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NE, g 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0001–0100L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Thu 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13 kts ENE, gusting 23 kts and temperatures 20–31°C. Flyable windows: 2100–2200L (Marginal, 2 h).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5: temperature 20 to 31 °C; wind up to 13 kt; cloud cover 24 to 100 %; hourly grades for 23 of 24 hours." descr="Meteogram for 2026-11-05: temperature 20 to 31 °C; wind up to 13 kt; cloud cover 24 to 100 %; hourly grades for 23 of 24 hours." title="Meteogram for 2026-11-05: temperature 20 to 31 °C; wind up to 13 kt; cloud cover 24 to 100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 · gust 21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83% · gust 22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 · gust 23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gust 23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 · gust 22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 · 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strong wind,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51% — data for 23 of 24 hours · first light 0554L · last light 1822L · Moon 15 % illuminated, rises 02:58, sets 15:18.</w:t>
      </w:r>
    </w:p>
    <w:p>
      <w:r>
        <w:br w:type="page"/>
      </w:r>
    </w:p>
    <w:p>
      <w:pPr>
        <w:pStyle w:val="Heading2"/>
      </w:pPr>
      <w:r>
        <w:t xml:space="preserve">Tomorrow — 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11 kts NE, gusting 20 kts and temperatures 17–31°C. Flyable windows: 2200–2300L (Marginal, 2 h). Hazards: thunderstorm risk 0001–2300L. Overall similar to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17 to 31 °C; wind up to 11 kt; cloud cover 0 to 100 %; hourly grades for 24 of 24 hours." descr="Meteogram for 2026-11-06: temperature 17 to 31 °C; wind up to 11 kt; cloud cover 0 to 100 %; hourly grades for 24 of 24 hours." title="Meteogram for 2026-11-06: temperature 17 to 31 °C; wind up to 11 kt; cloud cover 0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0554L · last light 1821L · Moon 8 % illuminated, rises 03:46, sets 15:57.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10 kts NE, gusting 18 kts and temperatures 17–32°C. Flyable windows: 0001–0800L (Marginal, 9 h) and 1800–2200L (Marginal, 5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17 to 32 °C; wind up to 10 kt; cloud cover 0 to 62 %; hourly grades for 24 of 24 hours." descr="Meteogram for 2026-11-07: temperature 17 to 32 °C; wind up to 10 kt; cloud cover 0 to 62 %; hourly grades for 24 of 24 hours." title="Meteogram for 2026-11-07: temperature 17 to 32 °C; wind up to 10 kt; cloud cover 0 to 62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0554L · last light 1821L · Moon 4 % illuminated, rises 04:34, sets 16:37.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10 kts ENE, gusting 17 kts and temperatures 15–32°C. Flyable windows: 0200–0900L (Marginal, 8 h) and 1800–2300L (Marginal, 6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15 to 32 °C; wind up to 10 kt; cloud cover 0 to 91 %; hourly grades for 24 of 24 hours." descr="Meteogram for 2026-11-08: temperature 15 to 32 °C; wind up to 10 kt; cloud cover 0 to 91 %; hourly grades for 24 of 24 hours." title="Meteogram for 2026-11-08: temperature 15 to 32 °C; wind up to 10 kt; cloud cover 0 to 9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0554L · last light 1821L · Moon 1 % illuminated, rises 05:24, sets 17:19.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12 kts NE, gusting 23 kts and temperatures 19–31°C. Flyable windows: 0001–0800L (Marginal, 9 h) and 2000–2300L (Marginal, 4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19 to 31 °C; wind up to 12 kt; cloud cover 0 to 9 %; hourly grades for 24 of 24 hours." descr="Meteogram for 2026-11-09: temperature 19 to 31 °C; wind up to 12 kt; cloud cover 0 to 9 %; hourly grades for 24 of 24 hours." title="Meteogram for 2026-11-09: temperature 19 to 31 °C; wind up to 12 kt; cloud cover 0 to 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23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23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0555L · last light 1821L · Moon 0 % illuminated, rises 06:14, sets 18:04.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6 kts NE and temperatures 22–23°C. Flyable windows: 0001–0100L (Marginal, 2 h). Hazards: thunderstorm risk 0001–0100L.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2 to 23 °C; wind up to 6 kt; cloud cover 1 to 1 %; hourly grades for 2 of 24 hours." descr="Meteogram for 2026-11-10: temperature 22 to 23 °C; wind up to 6 kt; cloud cover 1 to 1 %; hourly grades for 2 of 24 hours." title="Meteogram for 2026-11-10: temperature 22 to 23 °C; wind up to 6 kt; cloud cover 1 to 1 %; hourly grades for 2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5% — data for 2 of 24 hours · first light 0555L · last light 1821L · Moon 2 % illuminated, rises 07:06, sets 18:52.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5 Nov 01:18 WAT (5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1893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4–6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00:20Z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1893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jos only. Verification table computed 2026-11-04.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visualcrossing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65 %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aviationweather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589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973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1340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meteofrance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431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(137366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(127657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4854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4591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4887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601a01d30940186079332bf5d6adbcda922e281.png"/><Relationship Id="rId10" Type="http://schemas.openxmlformats.org/officeDocument/2006/relationships/image" Target="media/e3b94f83f378dd4cd4f749ca6f49993b4f8a41cd.png"/><Relationship Id="rId11" Type="http://schemas.openxmlformats.org/officeDocument/2006/relationships/image" Target="media/7b26b40d28b3eba42d4ceac0e657c487f93223ae.png"/><Relationship Id="rId12" Type="http://schemas.openxmlformats.org/officeDocument/2006/relationships/image" Target="media/4abe382523bf698cf65797355557f2508cdfa4b3.png"/><Relationship Id="rId13" Type="http://schemas.openxmlformats.org/officeDocument/2006/relationships/image" Target="media/d05a11d366cb592452572217dfe6bf16fab6f1e7.png"/><Relationship Id="rId14" Type="http://schemas.openxmlformats.org/officeDocument/2006/relationships/image" Target="media/f63156bcae08abcba17210a12376d169bb48a449.png"/><Relationship Id="rId15" Type="http://schemas.openxmlformats.org/officeDocument/2006/relationships/image" Target="media/bde2ab3092bf1d72037e81f99d29c325db9f767b.jpg"/><Relationship Id="rId16" Type="http://schemas.openxmlformats.org/officeDocument/2006/relationships/image" Target="media/a4c65e27e23070ab29ad88aa400c39e848c72277.jpg"/><Relationship Id="rId17" Type="http://schemas.openxmlformats.org/officeDocument/2006/relationships/image" Target="media/cd4d7b7653da2991deb82e3bf98434ff4f73028c.jpg"/><Relationship Id="rId18" Type="http://schemas.openxmlformats.org/officeDocument/2006/relationships/image" Target="media/5fc45dfa52fb0cde118a95b3c24246216c7966a2.jpg"/><Relationship Id="rId19" Type="http://schemas.openxmlformats.org/officeDocument/2006/relationships/image" Target="media/658b4bc295f9e1e1e75a4a5006d7c5e6dff76e6a.png"/><Relationship Id="rId20" Type="http://schemas.openxmlformats.org/officeDocument/2006/relationships/image" Target="media/1348b81569a5e058cb86e69b1604b08411adcf5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 — 14-Day Forecast</dc:title>
  <dc:creator>daily-v2</dc:creator>
  <cp:lastModifiedBy>Un-named</cp:lastModifiedBy>
  <cp:revision>1</cp:revision>
  <dcterms:created xsi:type="dcterms:W3CDTF">2026-11-05T00:23:25.850Z</dcterms:created>
  <dcterms:modified xsi:type="dcterms:W3CDTF">2026-11-05T00:23:25.850Z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